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A6D57" w14:textId="77777777" w:rsidR="00C4426F" w:rsidRPr="00BB543C" w:rsidRDefault="00C4426F" w:rsidP="00C4426F">
      <w:pPr>
        <w:pStyle w:val="Naslov2"/>
      </w:pPr>
      <w:bookmarkStart w:id="0" w:name="_Hlk93669965"/>
      <w:r w:rsidRPr="00FC0974">
        <w:rPr>
          <w:sz w:val="22"/>
          <w:szCs w:val="22"/>
        </w:rPr>
        <w:t xml:space="preserve">Povabilo k oddaji ponudbe za </w:t>
      </w:r>
      <w:bookmarkStart w:id="1" w:name="_Hlk93668006"/>
      <w:r>
        <w:rPr>
          <w:sz w:val="22"/>
          <w:szCs w:val="22"/>
        </w:rPr>
        <w:t xml:space="preserve">najem </w:t>
      </w:r>
      <w:bookmarkEnd w:id="1"/>
      <w:r>
        <w:rPr>
          <w:sz w:val="22"/>
          <w:szCs w:val="22"/>
        </w:rPr>
        <w:t>tehnične opreme</w:t>
      </w:r>
    </w:p>
    <w:p w14:paraId="3AF15CC0" w14:textId="2539CE6C" w:rsidR="00C4426F" w:rsidRDefault="00C4426F" w:rsidP="00C4426F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JZKK-JN-202</w:t>
      </w:r>
      <w:r w:rsidR="00BC7F12">
        <w:rPr>
          <w:sz w:val="22"/>
          <w:szCs w:val="22"/>
          <w:lang w:val="sl-SI"/>
        </w:rPr>
        <w:t>4</w:t>
      </w:r>
      <w:r>
        <w:rPr>
          <w:sz w:val="22"/>
          <w:szCs w:val="22"/>
          <w:lang w:val="sl-SI"/>
        </w:rPr>
        <w:t>/</w:t>
      </w:r>
      <w:r w:rsidR="00BC7F12">
        <w:rPr>
          <w:sz w:val="22"/>
          <w:szCs w:val="22"/>
          <w:lang w:val="sl-SI"/>
        </w:rPr>
        <w:t>1</w:t>
      </w:r>
      <w:r w:rsidR="004B71D5">
        <w:rPr>
          <w:sz w:val="22"/>
          <w:szCs w:val="22"/>
          <w:lang w:val="sl-SI"/>
        </w:rPr>
        <w:t>-2</w:t>
      </w:r>
    </w:p>
    <w:bookmarkEnd w:id="0"/>
    <w:p w14:paraId="4820C4F8" w14:textId="77777777" w:rsidR="00BB543C" w:rsidRDefault="00BB543C" w:rsidP="00BB543C">
      <w:pPr>
        <w:rPr>
          <w:sz w:val="22"/>
          <w:szCs w:val="22"/>
          <w:lang w:val="sl-SI"/>
        </w:rPr>
      </w:pPr>
    </w:p>
    <w:p w14:paraId="0A827F1E" w14:textId="6C08E8AE" w:rsidR="006957C8" w:rsidRPr="00FC0974" w:rsidRDefault="006957C8" w:rsidP="006957C8">
      <w:pPr>
        <w:rPr>
          <w:b/>
          <w:bCs/>
          <w:lang w:val="sl-SI"/>
        </w:rPr>
      </w:pPr>
      <w:r w:rsidRPr="00FC0974">
        <w:rPr>
          <w:b/>
          <w:bCs/>
          <w:lang w:val="sl-SI"/>
        </w:rPr>
        <w:t xml:space="preserve">OBRAZEC </w:t>
      </w:r>
      <w:r w:rsidR="00C4426F">
        <w:rPr>
          <w:b/>
          <w:bCs/>
          <w:lang w:val="sl-SI"/>
        </w:rPr>
        <w:t>3</w:t>
      </w:r>
      <w:r>
        <w:rPr>
          <w:b/>
          <w:bCs/>
          <w:lang w:val="sl-SI"/>
        </w:rPr>
        <w:t xml:space="preserve"> </w:t>
      </w:r>
      <w:r w:rsidRPr="00FC0974">
        <w:rPr>
          <w:b/>
          <w:bCs/>
          <w:lang w:val="sl-SI"/>
        </w:rPr>
        <w:t>–</w:t>
      </w:r>
      <w:r>
        <w:rPr>
          <w:b/>
          <w:bCs/>
          <w:lang w:val="sl-SI"/>
        </w:rPr>
        <w:t xml:space="preserve"> SPECIFIKACIJA NAROČILA</w:t>
      </w:r>
    </w:p>
    <w:p w14:paraId="4B5358BF" w14:textId="77777777" w:rsidR="006957C8" w:rsidRDefault="006957C8" w:rsidP="006957C8">
      <w:pPr>
        <w:rPr>
          <w:lang w:val="sl-SI"/>
        </w:rPr>
      </w:pPr>
    </w:p>
    <w:p w14:paraId="57806FBA" w14:textId="6B6E2A17" w:rsidR="006957C8" w:rsidRDefault="006957C8" w:rsidP="006957C8">
      <w:pPr>
        <w:pStyle w:val="Odstavekseznama"/>
        <w:numPr>
          <w:ilvl w:val="0"/>
          <w:numId w:val="3"/>
        </w:numPr>
        <w:rPr>
          <w:b/>
          <w:bCs/>
          <w:lang w:val="sl-SI"/>
        </w:rPr>
      </w:pPr>
      <w:r w:rsidRPr="00F81A3A">
        <w:rPr>
          <w:b/>
          <w:bCs/>
          <w:lang w:val="sl-SI"/>
        </w:rPr>
        <w:t xml:space="preserve">POPIS </w:t>
      </w:r>
      <w:r w:rsidR="00C4426F">
        <w:rPr>
          <w:b/>
          <w:bCs/>
          <w:lang w:val="sl-SI"/>
        </w:rPr>
        <w:t>TEHNIČNE OPREME ZA NAJEM</w:t>
      </w:r>
    </w:p>
    <w:p w14:paraId="754B1253" w14:textId="77777777" w:rsidR="006957C8" w:rsidRDefault="006957C8" w:rsidP="006957C8">
      <w:pPr>
        <w:rPr>
          <w:b/>
          <w:bCs/>
          <w:lang w:val="sl-SI"/>
        </w:rPr>
      </w:pPr>
    </w:p>
    <w:p w14:paraId="5C0AFF99" w14:textId="6DC933A7" w:rsidR="006957C8" w:rsidRPr="00257E78" w:rsidRDefault="006957C8" w:rsidP="006957C8">
      <w:pPr>
        <w:rPr>
          <w:b/>
          <w:bCs/>
          <w:lang w:val="sl-SI"/>
        </w:rPr>
      </w:pPr>
      <w:r>
        <w:rPr>
          <w:b/>
          <w:bCs/>
          <w:lang w:val="sl-SI"/>
        </w:rPr>
        <w:t>Objekt</w:t>
      </w:r>
      <w:r w:rsidR="00FF5DC0">
        <w:rPr>
          <w:b/>
          <w:bCs/>
          <w:lang w:val="sl-SI"/>
        </w:rPr>
        <w:t>:</w:t>
      </w:r>
      <w:r>
        <w:rPr>
          <w:b/>
          <w:bCs/>
          <w:lang w:val="sl-SI"/>
        </w:rPr>
        <w:t xml:space="preserve"> </w:t>
      </w:r>
      <w:r w:rsidR="00FF5DC0">
        <w:rPr>
          <w:b/>
          <w:bCs/>
          <w:lang w:val="sl-SI"/>
        </w:rPr>
        <w:t xml:space="preserve">Velika dvorana, </w:t>
      </w:r>
      <w:r>
        <w:rPr>
          <w:b/>
          <w:bCs/>
          <w:lang w:val="sl-SI"/>
        </w:rPr>
        <w:t>Dom kulture Kamnik, Fužine 10, Kamnik.</w:t>
      </w:r>
    </w:p>
    <w:p w14:paraId="2CFC7DC1" w14:textId="77777777" w:rsidR="006957C8" w:rsidRDefault="006957C8" w:rsidP="006957C8">
      <w:pPr>
        <w:rPr>
          <w:lang w:val="sl-SI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"/>
        <w:gridCol w:w="6092"/>
        <w:gridCol w:w="2691"/>
      </w:tblGrid>
      <w:tr w:rsidR="00C4458E" w:rsidRPr="00F81A3A" w14:paraId="07EFA2BF" w14:textId="77777777" w:rsidTr="00C4458E">
        <w:trPr>
          <w:cantSplit/>
          <w:trHeight w:val="288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26A7" w14:textId="5A23E1CD" w:rsidR="00C4458E" w:rsidRDefault="00C4458E" w:rsidP="00605BA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  <w:t>#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1218A" w14:textId="0E44219C" w:rsidR="00C4458E" w:rsidRPr="00F81A3A" w:rsidRDefault="00C4458E" w:rsidP="00605BA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  <w:t>Oprema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8F77" w14:textId="1ACC64B4" w:rsidR="00C4458E" w:rsidRPr="00F81A3A" w:rsidRDefault="00C4458E" w:rsidP="00605BA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sl-SI" w:eastAsia="sl-SI"/>
              </w:rPr>
              <w:t>Količina</w:t>
            </w:r>
          </w:p>
        </w:tc>
      </w:tr>
      <w:tr w:rsidR="00C4458E" w:rsidRPr="00F81A3A" w14:paraId="1A1ED5A5" w14:textId="77777777" w:rsidTr="00C4458E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0484" w14:textId="091EFED4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1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5784E" w14:textId="2B5FE27E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Moving head Spot</w:t>
            </w:r>
          </w:p>
          <w:p w14:paraId="294EBE46" w14:textId="77777777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0F4324D9" w14:textId="6C0E56F5" w:rsidR="00C4458E" w:rsidRPr="00F81A3A" w:rsidRDefault="00BC7F12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Cameo Azor S2</w:t>
            </w:r>
            <w:r w:rsidR="00C4458E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ali ekvivalenten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6E371" w14:textId="57B945F9" w:rsidR="00C4458E" w:rsidRDefault="00A5017F" w:rsidP="00605BA4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6</w:t>
            </w:r>
            <w:r w:rsidR="00C4458E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kos</w:t>
            </w:r>
          </w:p>
          <w:p w14:paraId="1DE959CC" w14:textId="0444B2CA" w:rsidR="00C4458E" w:rsidRPr="00F81A3A" w:rsidRDefault="00C4458E" w:rsidP="00605BA4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Razporejeni na 2 lučna vlaka</w:t>
            </w:r>
            <w:r w:rsidR="00BC7F12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(4 + 2)</w:t>
            </w:r>
          </w:p>
        </w:tc>
      </w:tr>
      <w:tr w:rsidR="00BC7F12" w:rsidRPr="00F81A3A" w14:paraId="5240A458" w14:textId="77777777" w:rsidTr="002C6DB9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F24" w14:textId="1D9A9C7A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2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01615" w14:textId="6B5F214A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Moving head Spot profil</w:t>
            </w:r>
            <w:r w:rsidR="004B71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 ali drug moving head (lahko tudi wash) z visokim CRI, CTO in zoom vsaj v območju 25-50°</w:t>
            </w:r>
          </w:p>
          <w:p w14:paraId="1C9BDA7B" w14:textId="77777777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221952AA" w14:textId="791F2B95" w:rsidR="00BC7F12" w:rsidRPr="00F81A3A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Cameo Azor SP2 ali ekvivalenten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4FD27" w14:textId="67202FBB" w:rsidR="00BC7F12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4 kos</w:t>
            </w:r>
          </w:p>
          <w:p w14:paraId="48F0A040" w14:textId="4D4057CA" w:rsidR="00BC7F12" w:rsidRPr="00F81A3A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Na istem lučnem vlaku</w:t>
            </w:r>
          </w:p>
        </w:tc>
      </w:tr>
      <w:tr w:rsidR="00BC7F12" w:rsidRPr="00F81A3A" w14:paraId="1B822A16" w14:textId="77777777" w:rsidTr="002C6DB9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28F0" w14:textId="77777777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3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1591A" w14:textId="5C7B0DBA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LED Spot RGB</w:t>
            </w:r>
            <w:r w:rsidR="00925EC4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A</w:t>
            </w:r>
            <w:r w:rsidR="00925EC4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(W)</w:t>
            </w:r>
          </w:p>
          <w:p w14:paraId="04441317" w14:textId="77777777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429D0843" w14:textId="120D6BFD" w:rsidR="00BC7F12" w:rsidRPr="00F81A3A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Cameo studio par 4 G2 ali ekvivalenten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C0F1" w14:textId="77777777" w:rsidR="00BC7F12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15 kosov</w:t>
            </w:r>
          </w:p>
          <w:p w14:paraId="0AC0A5C9" w14:textId="77777777" w:rsidR="00BC7F12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Razporejeni na 3 lučne vlake</w:t>
            </w:r>
          </w:p>
          <w:p w14:paraId="1BA4C765" w14:textId="77777777" w:rsidR="00BC7F12" w:rsidRPr="00F81A3A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(5 + 5 + 5)</w:t>
            </w:r>
          </w:p>
        </w:tc>
      </w:tr>
      <w:tr w:rsidR="00BC7F12" w:rsidRPr="00F81A3A" w14:paraId="204B6F30" w14:textId="77777777" w:rsidTr="002C6DB9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4DF5" w14:textId="3620B85B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4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B8678" w14:textId="2E1AE63B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LED Spot RGB</w:t>
            </w:r>
            <w:r w:rsidR="00925EC4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A</w:t>
            </w:r>
            <w:r w:rsidR="00925EC4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(W)</w:t>
            </w:r>
          </w:p>
          <w:p w14:paraId="7E629AF5" w14:textId="77777777" w:rsidR="00BC7F12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27DFA264" w14:textId="2F27D8DD" w:rsidR="00BC7F12" w:rsidRPr="00F81A3A" w:rsidRDefault="00BC7F12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Litecraft OutLED AT10 ali ekvivalenten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593B2" w14:textId="6D2047EC" w:rsidR="00BC7F12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6 kosov</w:t>
            </w:r>
          </w:p>
          <w:p w14:paraId="58DFE470" w14:textId="0B6A0993" w:rsidR="00BC7F12" w:rsidRPr="00F81A3A" w:rsidRDefault="00BC7F12" w:rsidP="002C6DB9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Za talno uporabo</w:t>
            </w:r>
          </w:p>
        </w:tc>
      </w:tr>
      <w:tr w:rsidR="00C4458E" w:rsidRPr="00F81A3A" w14:paraId="4515091E" w14:textId="77777777" w:rsidTr="00C4458E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4AEC" w14:textId="4D9A1CF3" w:rsidR="00C4458E" w:rsidRDefault="00BC7F12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5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E71DE" w14:textId="46455D5B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Profilni reflektor</w:t>
            </w:r>
          </w:p>
          <w:p w14:paraId="08BC3D0E" w14:textId="416FB86A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Leča 25° – 50°</w:t>
            </w:r>
            <w:r w:rsidR="00BC7F12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, </w:t>
            </w:r>
            <w:r w:rsidR="00166861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 xml:space="preserve">halogen, </w:t>
            </w:r>
            <w:r w:rsidR="00BC7F12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min 575 W HPL</w:t>
            </w:r>
          </w:p>
          <w:p w14:paraId="7B65928C" w14:textId="77777777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</w:p>
          <w:p w14:paraId="605D5E62" w14:textId="1504EBC0" w:rsidR="00C4458E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ETC S4 Junior 25-50 Zoom profile ali ekvivalenten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1F384" w14:textId="77777777" w:rsidR="00C4458E" w:rsidRDefault="00C4458E" w:rsidP="00605BA4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2 kosa</w:t>
            </w:r>
          </w:p>
          <w:p w14:paraId="78FAB595" w14:textId="50661EFA" w:rsidR="00C4458E" w:rsidRDefault="00C4458E" w:rsidP="00605BA4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Na lučnem vlaku</w:t>
            </w:r>
          </w:p>
        </w:tc>
      </w:tr>
      <w:tr w:rsidR="00C4458E" w:rsidRPr="00F81A3A" w14:paraId="0A1E618C" w14:textId="77777777" w:rsidTr="00C4458E">
        <w:trPr>
          <w:cantSplit/>
          <w:trHeight w:val="288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D784" w14:textId="6295F945" w:rsidR="00C4458E" w:rsidRDefault="00BC7F12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6</w:t>
            </w: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844D4" w14:textId="4BBD9295" w:rsidR="00C4458E" w:rsidRPr="00F81A3A" w:rsidRDefault="00C4458E" w:rsidP="00605BA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Povezovalni kabli DMX in električni</w:t>
            </w:r>
            <w:r w:rsidR="00BC7F12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, varovala, obešala in drugi drobni vezni material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52958" w14:textId="36987FC1" w:rsidR="00C4458E" w:rsidRPr="00F81A3A" w:rsidRDefault="00C4458E" w:rsidP="00605BA4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1 kpl</w:t>
            </w:r>
          </w:p>
        </w:tc>
      </w:tr>
    </w:tbl>
    <w:p w14:paraId="0C3A4DCA" w14:textId="2E913A13" w:rsidR="006957C8" w:rsidRDefault="006957C8" w:rsidP="006957C8">
      <w:pPr>
        <w:rPr>
          <w:lang w:val="sl-SI"/>
        </w:rPr>
      </w:pPr>
    </w:p>
    <w:p w14:paraId="33C700EC" w14:textId="77777777" w:rsidR="006957C8" w:rsidRPr="00F81A3A" w:rsidRDefault="006957C8" w:rsidP="006957C8">
      <w:pPr>
        <w:rPr>
          <w:lang w:val="sl-SI"/>
        </w:rPr>
      </w:pPr>
    </w:p>
    <w:p w14:paraId="747B2A41" w14:textId="6B1C7FDE" w:rsidR="006957C8" w:rsidRPr="00F81A3A" w:rsidRDefault="00C4426F" w:rsidP="006957C8">
      <w:pPr>
        <w:pStyle w:val="Odstavekseznama"/>
        <w:numPr>
          <w:ilvl w:val="0"/>
          <w:numId w:val="3"/>
        </w:numPr>
        <w:rPr>
          <w:b/>
          <w:bCs/>
          <w:lang w:val="sl-SI"/>
        </w:rPr>
      </w:pPr>
      <w:r>
        <w:rPr>
          <w:b/>
          <w:bCs/>
          <w:lang w:val="sl-SI"/>
        </w:rPr>
        <w:t>DRUGO</w:t>
      </w:r>
    </w:p>
    <w:p w14:paraId="3410E30B" w14:textId="3F624622" w:rsidR="006957C8" w:rsidRDefault="006957C8" w:rsidP="006957C8">
      <w:pPr>
        <w:rPr>
          <w:lang w:val="sl-SI"/>
        </w:rPr>
      </w:pPr>
    </w:p>
    <w:p w14:paraId="38296224" w14:textId="2DDB0243" w:rsidR="00C4426F" w:rsidRDefault="00301ADE" w:rsidP="006957C8">
      <w:pPr>
        <w:rPr>
          <w:lang w:val="sl-SI"/>
        </w:rPr>
      </w:pPr>
      <w:r>
        <w:rPr>
          <w:lang w:val="sl-SI"/>
        </w:rPr>
        <w:t xml:space="preserve">Gre za dolgoročnejši najem svetlobne tehnične opreme v Domu kulture Kamnik, dokler se z investicijo ne uredijo lastna </w:t>
      </w:r>
      <w:r w:rsidR="00BC7F12">
        <w:rPr>
          <w:lang w:val="sl-SI"/>
        </w:rPr>
        <w:t xml:space="preserve">osnovna </w:t>
      </w:r>
      <w:r>
        <w:rPr>
          <w:lang w:val="sl-SI"/>
        </w:rPr>
        <w:t>sredstva.</w:t>
      </w:r>
    </w:p>
    <w:p w14:paraId="35365236" w14:textId="7FFCADE4" w:rsidR="00301ADE" w:rsidRDefault="00301ADE" w:rsidP="006957C8">
      <w:pPr>
        <w:rPr>
          <w:lang w:val="sl-SI"/>
        </w:rPr>
      </w:pPr>
    </w:p>
    <w:p w14:paraId="1BA80096" w14:textId="3ED1275B" w:rsidR="00301ADE" w:rsidRDefault="00301ADE" w:rsidP="006957C8">
      <w:pPr>
        <w:rPr>
          <w:lang w:val="sl-SI"/>
        </w:rPr>
      </w:pPr>
      <w:r>
        <w:rPr>
          <w:lang w:val="sl-SI"/>
        </w:rPr>
        <w:t xml:space="preserve">V ceno najema mora biti vključena tudi </w:t>
      </w:r>
      <w:r w:rsidR="00FF5DC0">
        <w:rPr>
          <w:lang w:val="sl-SI"/>
        </w:rPr>
        <w:t xml:space="preserve">vsakokratna </w:t>
      </w:r>
      <w:r>
        <w:rPr>
          <w:lang w:val="sl-SI"/>
        </w:rPr>
        <w:t>dostava, montaža in test ter končna demontaža in odvoz.</w:t>
      </w:r>
    </w:p>
    <w:p w14:paraId="147F6CEA" w14:textId="3120075F" w:rsidR="00301ADE" w:rsidRDefault="00301ADE" w:rsidP="006957C8">
      <w:pPr>
        <w:rPr>
          <w:lang w:val="sl-SI"/>
        </w:rPr>
      </w:pPr>
      <w:r>
        <w:rPr>
          <w:lang w:val="sl-SI"/>
        </w:rPr>
        <w:t>V primeru okvare</w:t>
      </w:r>
      <w:r w:rsidR="00367E18">
        <w:rPr>
          <w:lang w:val="sl-SI"/>
        </w:rPr>
        <w:t>, ki ni rezultat malomarne ali druge nedovoljene uporabe,</w:t>
      </w:r>
      <w:r>
        <w:rPr>
          <w:lang w:val="sl-SI"/>
        </w:rPr>
        <w:t xml:space="preserve"> mora ponudnik po dogovoru z naročnikom v najkrajšem možnem času</w:t>
      </w:r>
      <w:r w:rsidR="00367E18">
        <w:rPr>
          <w:lang w:val="sl-SI"/>
        </w:rPr>
        <w:t>, na lastne stroške,</w:t>
      </w:r>
      <w:r>
        <w:rPr>
          <w:lang w:val="sl-SI"/>
        </w:rPr>
        <w:t xml:space="preserve"> poskrbeti za servis oz. zamenjavo opreme.</w:t>
      </w:r>
      <w:r>
        <w:rPr>
          <w:lang w:val="sl-SI"/>
        </w:rPr>
        <w:br/>
      </w:r>
    </w:p>
    <w:p w14:paraId="74A10EB0" w14:textId="49E00B4D" w:rsidR="00301ADE" w:rsidRDefault="00301ADE" w:rsidP="006957C8">
      <w:pPr>
        <w:rPr>
          <w:lang w:val="sl-SI"/>
        </w:rPr>
      </w:pPr>
      <w:r>
        <w:rPr>
          <w:lang w:val="sl-SI"/>
        </w:rPr>
        <w:t>Pogodba se sklepa</w:t>
      </w:r>
      <w:r w:rsidR="00FF5DC0">
        <w:rPr>
          <w:lang w:val="sl-SI"/>
        </w:rPr>
        <w:t xml:space="preserve"> za določen čas od 1. </w:t>
      </w:r>
      <w:r w:rsidR="004B71D5">
        <w:rPr>
          <w:lang w:val="sl-SI"/>
        </w:rPr>
        <w:t>10</w:t>
      </w:r>
      <w:r w:rsidR="00FF5DC0">
        <w:rPr>
          <w:lang w:val="sl-SI"/>
        </w:rPr>
        <w:t>. 202</w:t>
      </w:r>
      <w:r w:rsidR="00BC7F12">
        <w:rPr>
          <w:lang w:val="sl-SI"/>
        </w:rPr>
        <w:t>4</w:t>
      </w:r>
      <w:r w:rsidR="00FF5DC0">
        <w:rPr>
          <w:lang w:val="sl-SI"/>
        </w:rPr>
        <w:t xml:space="preserve"> do 3</w:t>
      </w:r>
      <w:r w:rsidR="00BC7F12">
        <w:rPr>
          <w:lang w:val="sl-SI"/>
        </w:rPr>
        <w:t>0</w:t>
      </w:r>
      <w:r w:rsidR="00FF5DC0">
        <w:rPr>
          <w:lang w:val="sl-SI"/>
        </w:rPr>
        <w:t xml:space="preserve">. </w:t>
      </w:r>
      <w:r w:rsidR="00BC7F12">
        <w:rPr>
          <w:lang w:val="sl-SI"/>
        </w:rPr>
        <w:t>6</w:t>
      </w:r>
      <w:r w:rsidR="00FF5DC0">
        <w:rPr>
          <w:lang w:val="sl-SI"/>
        </w:rPr>
        <w:t>. 202</w:t>
      </w:r>
      <w:r w:rsidR="00BC7F12">
        <w:rPr>
          <w:lang w:val="sl-SI"/>
        </w:rPr>
        <w:t>5</w:t>
      </w:r>
      <w:r w:rsidR="00FF5DC0">
        <w:rPr>
          <w:lang w:val="sl-SI"/>
        </w:rPr>
        <w:t xml:space="preserve"> in se lahko prekine na željo ponudnika ali naročnika z </w:t>
      </w:r>
      <w:r w:rsidR="00864643">
        <w:rPr>
          <w:lang w:val="sl-SI"/>
        </w:rPr>
        <w:t>60-dnevnim</w:t>
      </w:r>
      <w:r w:rsidR="00FF5DC0">
        <w:rPr>
          <w:lang w:val="sl-SI"/>
        </w:rPr>
        <w:t xml:space="preserve"> odpovednim rokom.</w:t>
      </w:r>
      <w:r w:rsidR="00B021FD">
        <w:rPr>
          <w:lang w:val="sl-SI"/>
        </w:rPr>
        <w:t xml:space="preserve"> Veljavnost pogodbe se lahko </w:t>
      </w:r>
      <w:r w:rsidR="00B021FD">
        <w:rPr>
          <w:lang w:val="sl-SI"/>
        </w:rPr>
        <w:lastRenderedPageBreak/>
        <w:t>podaljša z aneksom v kolikor se ne spremenijo zahteve s strani naročnika in ponudba s strani dobavitelja.</w:t>
      </w:r>
    </w:p>
    <w:p w14:paraId="386C8664" w14:textId="366C70D6" w:rsidR="00FF5DC0" w:rsidRDefault="00FF5DC0" w:rsidP="006957C8">
      <w:pPr>
        <w:rPr>
          <w:lang w:val="sl-SI"/>
        </w:rPr>
      </w:pPr>
    </w:p>
    <w:p w14:paraId="793198A8" w14:textId="12910451" w:rsidR="00FF5DC0" w:rsidRDefault="00FF5DC0" w:rsidP="006957C8">
      <w:pPr>
        <w:rPr>
          <w:lang w:val="sl-SI"/>
        </w:rPr>
      </w:pPr>
      <w:r>
        <w:rPr>
          <w:lang w:val="sl-SI"/>
        </w:rPr>
        <w:t>Oprema se ne uporablja v mesecu juliju in avgustu zato ponudnik takrat ni upravičen do povrnitve stroškov</w:t>
      </w:r>
      <w:r w:rsidR="00C6091B">
        <w:rPr>
          <w:lang w:val="sl-SI"/>
        </w:rPr>
        <w:t xml:space="preserve"> najema</w:t>
      </w:r>
      <w:r>
        <w:rPr>
          <w:lang w:val="sl-SI"/>
        </w:rPr>
        <w:t>. Oprema v tem času sicer lahko ostane montirana, na željo ponudnika pa se jo lahko začasno demontira.</w:t>
      </w:r>
    </w:p>
    <w:p w14:paraId="11598042" w14:textId="77777777" w:rsidR="006957C8" w:rsidRDefault="006957C8" w:rsidP="006957C8">
      <w:pPr>
        <w:rPr>
          <w:lang w:val="sl-SI"/>
        </w:rPr>
      </w:pPr>
    </w:p>
    <w:p w14:paraId="319A0C70" w14:textId="77777777" w:rsidR="006957C8" w:rsidRDefault="006957C8" w:rsidP="006957C8">
      <w:pPr>
        <w:rPr>
          <w:lang w:val="sl-SI"/>
        </w:rPr>
      </w:pPr>
    </w:p>
    <w:p w14:paraId="7DDC01D2" w14:textId="77777777" w:rsidR="006957C8" w:rsidRDefault="006957C8" w:rsidP="006957C8">
      <w:pPr>
        <w:rPr>
          <w:lang w:val="sl-SI"/>
        </w:rPr>
      </w:pPr>
    </w:p>
    <w:p w14:paraId="7C3ECD05" w14:textId="77777777" w:rsidR="006957C8" w:rsidRDefault="006957C8" w:rsidP="006957C8">
      <w:pPr>
        <w:rPr>
          <w:lang w:val="sl-SI"/>
        </w:rPr>
      </w:pPr>
    </w:p>
    <w:p w14:paraId="104C4336" w14:textId="77777777" w:rsidR="006957C8" w:rsidRDefault="006957C8" w:rsidP="006957C8">
      <w:pPr>
        <w:rPr>
          <w:lang w:val="sl-SI"/>
        </w:rPr>
      </w:pPr>
    </w:p>
    <w:p w14:paraId="58BB34F9" w14:textId="77777777" w:rsidR="006957C8" w:rsidRDefault="006957C8" w:rsidP="006957C8">
      <w:pPr>
        <w:rPr>
          <w:sz w:val="18"/>
          <w:szCs w:val="18"/>
          <w:lang w:val="sl-SI"/>
        </w:rPr>
      </w:pPr>
      <w:r>
        <w:rPr>
          <w:lang w:val="sl-SI"/>
        </w:rPr>
        <w:t>Ponudnik:</w:t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(polni naziv)</w:t>
      </w:r>
    </w:p>
    <w:p w14:paraId="20EC23CD" w14:textId="77777777" w:rsidR="006957C8" w:rsidRDefault="006957C8" w:rsidP="006957C8">
      <w:pPr>
        <w:rPr>
          <w:lang w:val="sl-SI"/>
        </w:rPr>
      </w:pPr>
    </w:p>
    <w:p w14:paraId="1E26462B" w14:textId="77777777" w:rsidR="006957C8" w:rsidRDefault="006957C8" w:rsidP="006957C8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(ime in priimek pooblaščene osebe)</w:t>
      </w:r>
    </w:p>
    <w:p w14:paraId="3D5E992B" w14:textId="77777777" w:rsidR="006957C8" w:rsidRDefault="006957C8" w:rsidP="006957C8">
      <w:pPr>
        <w:rPr>
          <w:lang w:val="sl-SI"/>
        </w:rPr>
      </w:pPr>
    </w:p>
    <w:p w14:paraId="7126CD47" w14:textId="77777777" w:rsidR="006957C8" w:rsidRDefault="006957C8" w:rsidP="006957C8">
      <w:pPr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(podpis)</w:t>
      </w:r>
    </w:p>
    <w:p w14:paraId="789E01A5" w14:textId="77777777" w:rsidR="006957C8" w:rsidRDefault="006957C8" w:rsidP="006957C8">
      <w:pPr>
        <w:rPr>
          <w:lang w:val="sl-SI"/>
        </w:rPr>
      </w:pPr>
    </w:p>
    <w:p w14:paraId="60B203A9" w14:textId="77777777" w:rsidR="006957C8" w:rsidRPr="00FC0974" w:rsidRDefault="006957C8" w:rsidP="006957C8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Pr="00FC0974">
        <w:rPr>
          <w:sz w:val="18"/>
          <w:szCs w:val="18"/>
          <w:lang w:val="sl-SI"/>
        </w:rPr>
        <w:t>(žig)</w:t>
      </w:r>
    </w:p>
    <w:p w14:paraId="284359D1" w14:textId="77777777" w:rsidR="006957C8" w:rsidRDefault="006957C8" w:rsidP="006957C8"/>
    <w:p w14:paraId="6595AC21" w14:textId="570589C0" w:rsidR="00457EF4" w:rsidRPr="00FC0974" w:rsidRDefault="00457EF4" w:rsidP="006957C8">
      <w:pPr>
        <w:rPr>
          <w:sz w:val="18"/>
          <w:szCs w:val="18"/>
          <w:lang w:val="sl-SI"/>
        </w:rPr>
      </w:pPr>
    </w:p>
    <w:sectPr w:rsidR="00457EF4" w:rsidRPr="00FC0974" w:rsidSect="00F314DB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9D1E8" w14:textId="77777777" w:rsidR="009F2FD5" w:rsidRDefault="009F2FD5" w:rsidP="00F314DB">
      <w:r>
        <w:separator/>
      </w:r>
    </w:p>
  </w:endnote>
  <w:endnote w:type="continuationSeparator" w:id="0">
    <w:p w14:paraId="7AF36AE6" w14:textId="77777777" w:rsidR="009F2FD5" w:rsidRDefault="009F2FD5" w:rsidP="00F3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illa Slab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Zilla Slab SemiBold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A5A62" w14:textId="1E093E32" w:rsidR="00F314DB" w:rsidRPr="00F314DB" w:rsidRDefault="00F314DB" w:rsidP="00F314DB">
    <w:pPr>
      <w:pStyle w:val="Noga"/>
      <w:jc w:val="right"/>
      <w:rPr>
        <w:color w:val="0A2D64"/>
        <w:sz w:val="18"/>
      </w:rPr>
    </w:pPr>
    <w:r w:rsidRPr="00F314DB">
      <w:rPr>
        <w:rFonts w:ascii="Zilla Slab SemiBold" w:hAnsi="Zilla Slab SemiBold"/>
        <w:color w:val="595959" w:themeColor="text1" w:themeTint="A6"/>
        <w:sz w:val="18"/>
      </w:rPr>
      <w:t>stran</w:t>
    </w:r>
    <w:r w:rsidRPr="00F314DB">
      <w:rPr>
        <w:color w:val="595959" w:themeColor="text1" w:themeTint="A6"/>
        <w:sz w:val="18"/>
      </w:rPr>
      <w:t xml:space="preserve"> </w:t>
    </w:r>
    <w:r w:rsidRPr="00F314DB">
      <w:rPr>
        <w:color w:val="595959" w:themeColor="text1" w:themeTint="A6"/>
        <w:sz w:val="18"/>
      </w:rPr>
      <w:fldChar w:fldCharType="begin"/>
    </w:r>
    <w:r w:rsidRPr="00F314DB">
      <w:rPr>
        <w:color w:val="595959" w:themeColor="text1" w:themeTint="A6"/>
        <w:sz w:val="18"/>
      </w:rPr>
      <w:instrText>PAGE  \* Arabic  \* MERGEFORMAT</w:instrText>
    </w:r>
    <w:r w:rsidRPr="00F314DB">
      <w:rPr>
        <w:color w:val="595959" w:themeColor="text1" w:themeTint="A6"/>
        <w:sz w:val="18"/>
      </w:rPr>
      <w:fldChar w:fldCharType="separate"/>
    </w:r>
    <w:r w:rsidRPr="00F314DB">
      <w:rPr>
        <w:color w:val="595959" w:themeColor="text1" w:themeTint="A6"/>
        <w:sz w:val="18"/>
      </w:rPr>
      <w:t>2</w:t>
    </w:r>
    <w:r w:rsidRPr="00F314DB">
      <w:rPr>
        <w:color w:val="595959" w:themeColor="text1" w:themeTint="A6"/>
        <w:sz w:val="18"/>
      </w:rPr>
      <w:fldChar w:fldCharType="end"/>
    </w:r>
    <w:r w:rsidRPr="00F314DB">
      <w:rPr>
        <w:color w:val="595959" w:themeColor="text1" w:themeTint="A6"/>
        <w:sz w:val="18"/>
      </w:rPr>
      <w:t xml:space="preserve"> </w:t>
    </w:r>
    <w:r w:rsidRPr="00F314DB">
      <w:rPr>
        <w:rFonts w:ascii="Zilla Slab SemiBold" w:hAnsi="Zilla Slab SemiBold"/>
        <w:color w:val="595959" w:themeColor="text1" w:themeTint="A6"/>
        <w:sz w:val="18"/>
      </w:rPr>
      <w:t>od</w:t>
    </w:r>
    <w:r w:rsidRPr="00F314DB">
      <w:rPr>
        <w:color w:val="595959" w:themeColor="text1" w:themeTint="A6"/>
        <w:sz w:val="18"/>
      </w:rPr>
      <w:t xml:space="preserve"> </w:t>
    </w:r>
    <w:r w:rsidR="00312C54">
      <w:rPr>
        <w:color w:val="595959" w:themeColor="text1" w:themeTint="A6"/>
        <w:sz w:val="18"/>
      </w:rPr>
      <w:fldChar w:fldCharType="begin"/>
    </w:r>
    <w:r w:rsidR="00312C54">
      <w:rPr>
        <w:color w:val="595959" w:themeColor="text1" w:themeTint="A6"/>
        <w:sz w:val="18"/>
      </w:rPr>
      <w:instrText xml:space="preserve"> NUMPAGES  </w:instrText>
    </w:r>
    <w:r w:rsidR="00312C54">
      <w:rPr>
        <w:color w:val="595959" w:themeColor="text1" w:themeTint="A6"/>
        <w:sz w:val="18"/>
      </w:rPr>
      <w:fldChar w:fldCharType="separate"/>
    </w:r>
    <w:r w:rsidR="00312C54">
      <w:rPr>
        <w:noProof/>
        <w:color w:val="595959" w:themeColor="text1" w:themeTint="A6"/>
        <w:sz w:val="18"/>
      </w:rPr>
      <w:t>1</w:t>
    </w:r>
    <w:r w:rsidR="00312C54">
      <w:rPr>
        <w:color w:val="595959" w:themeColor="text1" w:themeTint="A6"/>
        <w:sz w:val="18"/>
      </w:rPr>
      <w:fldChar w:fldCharType="end"/>
    </w:r>
    <w:r>
      <w:rPr>
        <w:color w:val="0A2D64"/>
        <w:sz w:val="18"/>
      </w:rPr>
      <w:br/>
    </w:r>
  </w:p>
  <w:p w14:paraId="08AA590A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 w:rsidRPr="00F314DB">
      <w:rPr>
        <w:color w:val="0A2D64"/>
        <w:sz w:val="18"/>
      </w:rPr>
      <w:t>JAVNI ZAVOD ZA</w:t>
    </w:r>
  </w:p>
  <w:p w14:paraId="0A269CCB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>
      <w:rPr>
        <w:rFonts w:ascii="Zilla Slab SemiBold" w:hAnsi="Zilla Slab SemiBold"/>
        <w:color w:val="0A2D64"/>
        <w:sz w:val="18"/>
      </w:rPr>
      <w:t>KULTURO KAMNIK</w:t>
    </w:r>
  </w:p>
  <w:p w14:paraId="0659C827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3D6040AF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  <w:r w:rsidRPr="00F314DB">
      <w:rPr>
        <w:color w:val="0A2D64"/>
        <w:sz w:val="18"/>
      </w:rPr>
      <w:t>Polčeva pot 10, 1241 Kamnik</w:t>
    </w:r>
  </w:p>
  <w:p w14:paraId="309E3C1D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4174E366" w14:textId="77777777" w:rsidR="00F314DB" w:rsidRPr="00C422D6" w:rsidRDefault="00F314DB" w:rsidP="00F314DB">
    <w:pPr>
      <w:pStyle w:val="Noga"/>
      <w:jc w:val="center"/>
      <w:rPr>
        <w:color w:val="0A2D64"/>
        <w:sz w:val="18"/>
      </w:rPr>
    </w:pPr>
    <w:r w:rsidRPr="001464C2">
      <w:rPr>
        <w:rFonts w:ascii="Zilla Slab SemiBold" w:hAnsi="Zilla Slab SemiBold"/>
        <w:color w:val="0A2D64"/>
        <w:sz w:val="18"/>
      </w:rPr>
      <w:t>matična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8180431000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davčna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19359713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TRR:</w:t>
    </w:r>
    <w:r w:rsidRPr="00C422D6">
      <w:rPr>
        <w:color w:val="0A2D64"/>
        <w:sz w:val="18"/>
      </w:rPr>
      <w:t xml:space="preserve"> SI56 </w:t>
    </w:r>
    <w:r w:rsidRPr="00F314DB">
      <w:rPr>
        <w:color w:val="0A2D64"/>
        <w:sz w:val="18"/>
      </w:rPr>
      <w:t>0110 0600 0060 454</w:t>
    </w:r>
  </w:p>
  <w:p w14:paraId="3C44A91B" w14:textId="77777777" w:rsidR="00F314DB" w:rsidRDefault="00F314DB">
    <w:pPr>
      <w:pStyle w:val="Noga"/>
      <w:jc w:val="center"/>
      <w:rPr>
        <w:color w:val="4472C4" w:themeColor="accent1"/>
      </w:rPr>
    </w:pPr>
  </w:p>
  <w:p w14:paraId="31183D9D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1D34C" w14:textId="77777777" w:rsidR="009F2FD5" w:rsidRDefault="009F2FD5" w:rsidP="00F314DB">
      <w:r>
        <w:separator/>
      </w:r>
    </w:p>
  </w:footnote>
  <w:footnote w:type="continuationSeparator" w:id="0">
    <w:p w14:paraId="1DE99AEE" w14:textId="77777777" w:rsidR="009F2FD5" w:rsidRDefault="009F2FD5" w:rsidP="00F3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155FD" w14:textId="77777777" w:rsidR="00F314DB" w:rsidRDefault="00F314DB">
    <w:pPr>
      <w:pStyle w:val="Glav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6EBDD8F" wp14:editId="319FA804">
          <wp:simplePos x="0" y="0"/>
          <wp:positionH relativeFrom="column">
            <wp:posOffset>3700145</wp:posOffset>
          </wp:positionH>
          <wp:positionV relativeFrom="paragraph">
            <wp:posOffset>-354330</wp:posOffset>
          </wp:positionV>
          <wp:extent cx="2343815" cy="1439772"/>
          <wp:effectExtent l="0" t="0" r="0" b="0"/>
          <wp:wrapNone/>
          <wp:docPr id="32" name="Sl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815" cy="143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FD7EF6" wp14:editId="1BFC9795">
          <wp:simplePos x="0" y="0"/>
          <wp:positionH relativeFrom="column">
            <wp:posOffset>-312907</wp:posOffset>
          </wp:positionH>
          <wp:positionV relativeFrom="paragraph">
            <wp:posOffset>-63500</wp:posOffset>
          </wp:positionV>
          <wp:extent cx="2562225" cy="839935"/>
          <wp:effectExtent l="0" t="0" r="0" b="0"/>
          <wp:wrapNone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83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CA294" w14:textId="77777777" w:rsidR="00F314DB" w:rsidRDefault="00F314DB">
    <w:pPr>
      <w:pStyle w:val="Glava"/>
    </w:pPr>
  </w:p>
  <w:p w14:paraId="7175CF2B" w14:textId="77777777" w:rsidR="00F314DB" w:rsidRDefault="00F314DB">
    <w:pPr>
      <w:pStyle w:val="Glava"/>
    </w:pPr>
  </w:p>
  <w:p w14:paraId="4F99A8CB" w14:textId="77777777" w:rsidR="00F314DB" w:rsidRDefault="00F314DB">
    <w:pPr>
      <w:pStyle w:val="Glava"/>
    </w:pPr>
  </w:p>
  <w:p w14:paraId="54ED5D78" w14:textId="77777777" w:rsidR="00F314DB" w:rsidRDefault="00F314DB">
    <w:pPr>
      <w:pStyle w:val="Glava"/>
    </w:pPr>
  </w:p>
  <w:p w14:paraId="3127A9C0" w14:textId="77777777" w:rsidR="00F314DB" w:rsidRDefault="00F314DB">
    <w:pPr>
      <w:pStyle w:val="Glava"/>
    </w:pPr>
  </w:p>
  <w:p w14:paraId="59A7E677" w14:textId="77777777" w:rsidR="00F314DB" w:rsidRDefault="00F314D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C49FF"/>
    <w:multiLevelType w:val="multilevel"/>
    <w:tmpl w:val="E88A8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18442424"/>
    <w:multiLevelType w:val="hybridMultilevel"/>
    <w:tmpl w:val="CAD85618"/>
    <w:lvl w:ilvl="0" w:tplc="7FBA64D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77FDE"/>
    <w:multiLevelType w:val="hybridMultilevel"/>
    <w:tmpl w:val="5CEA1A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57D0B"/>
    <w:multiLevelType w:val="hybridMultilevel"/>
    <w:tmpl w:val="112058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805331">
    <w:abstractNumId w:val="2"/>
  </w:num>
  <w:num w:numId="2" w16cid:durableId="427968127">
    <w:abstractNumId w:val="0"/>
  </w:num>
  <w:num w:numId="3" w16cid:durableId="795414509">
    <w:abstractNumId w:val="3"/>
  </w:num>
  <w:num w:numId="4" w16cid:durableId="970011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D5"/>
    <w:rsid w:val="000F65BB"/>
    <w:rsid w:val="00166861"/>
    <w:rsid w:val="001F7B91"/>
    <w:rsid w:val="00210AB3"/>
    <w:rsid w:val="002B38B9"/>
    <w:rsid w:val="002D7996"/>
    <w:rsid w:val="00301ADE"/>
    <w:rsid w:val="00312C54"/>
    <w:rsid w:val="00367E18"/>
    <w:rsid w:val="0037653F"/>
    <w:rsid w:val="003A1DE9"/>
    <w:rsid w:val="00457EF4"/>
    <w:rsid w:val="004B71D5"/>
    <w:rsid w:val="005D5F36"/>
    <w:rsid w:val="005F6FD3"/>
    <w:rsid w:val="00630543"/>
    <w:rsid w:val="006957C8"/>
    <w:rsid w:val="007C360A"/>
    <w:rsid w:val="007C7279"/>
    <w:rsid w:val="00864643"/>
    <w:rsid w:val="008C6601"/>
    <w:rsid w:val="00925EC4"/>
    <w:rsid w:val="009F2FD5"/>
    <w:rsid w:val="00A268E2"/>
    <w:rsid w:val="00A5017F"/>
    <w:rsid w:val="00AA0542"/>
    <w:rsid w:val="00B021FD"/>
    <w:rsid w:val="00B245EC"/>
    <w:rsid w:val="00BB543C"/>
    <w:rsid w:val="00BC7F12"/>
    <w:rsid w:val="00C1154E"/>
    <w:rsid w:val="00C4426F"/>
    <w:rsid w:val="00C4458E"/>
    <w:rsid w:val="00C6091B"/>
    <w:rsid w:val="00D33057"/>
    <w:rsid w:val="00DC3BF5"/>
    <w:rsid w:val="00EA279D"/>
    <w:rsid w:val="00EA4850"/>
    <w:rsid w:val="00F314DB"/>
    <w:rsid w:val="00F61FD8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F9600"/>
  <w15:chartTrackingRefBased/>
  <w15:docId w15:val="{A515330C-87A8-4C77-B032-4CB12BB7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F314DB"/>
    <w:pPr>
      <w:keepNext/>
      <w:keepLines/>
      <w:spacing w:before="240" w:line="259" w:lineRule="auto"/>
      <w:outlineLvl w:val="0"/>
    </w:pPr>
    <w:rPr>
      <w:rFonts w:ascii="Zilla Slab" w:eastAsiaTheme="majorEastAsia" w:hAnsi="Zilla Slab" w:cstheme="majorBidi"/>
      <w:b/>
      <w:color w:val="1F3864" w:themeColor="accent1" w:themeShade="80"/>
      <w:sz w:val="30"/>
      <w:szCs w:val="32"/>
      <w:lang w:val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30543"/>
    <w:pPr>
      <w:keepNext/>
      <w:keepLines/>
      <w:spacing w:before="40" w:line="259" w:lineRule="auto"/>
      <w:outlineLvl w:val="1"/>
    </w:pPr>
    <w:rPr>
      <w:rFonts w:ascii="Zilla Slab" w:eastAsiaTheme="majorEastAsia" w:hAnsi="Zilla Slab" w:cstheme="majorBidi"/>
      <w:b/>
      <w:color w:val="1F3864" w:themeColor="accent1" w:themeShade="80"/>
      <w:sz w:val="26"/>
      <w:szCs w:val="26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GlavaZnak">
    <w:name w:val="Glava Znak"/>
    <w:basedOn w:val="Privzetapisavaodstavka"/>
    <w:link w:val="Glava"/>
    <w:uiPriority w:val="99"/>
    <w:rsid w:val="00F314DB"/>
  </w:style>
  <w:style w:type="paragraph" w:styleId="Noga">
    <w:name w:val="footer"/>
    <w:basedOn w:val="Navaden"/>
    <w:link w:val="Nog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NogaZnak">
    <w:name w:val="Noga Znak"/>
    <w:basedOn w:val="Privzetapisavaodstavka"/>
    <w:link w:val="Noga"/>
    <w:uiPriority w:val="99"/>
    <w:rsid w:val="00F314DB"/>
  </w:style>
  <w:style w:type="character" w:customStyle="1" w:styleId="Naslov1Znak">
    <w:name w:val="Naslov 1 Znak"/>
    <w:basedOn w:val="Privzetapisavaodstavka"/>
    <w:link w:val="Naslov1"/>
    <w:uiPriority w:val="9"/>
    <w:rsid w:val="00F314DB"/>
    <w:rPr>
      <w:rFonts w:ascii="Zilla Slab" w:eastAsiaTheme="majorEastAsia" w:hAnsi="Zilla Slab" w:cstheme="majorBidi"/>
      <w:b/>
      <w:color w:val="1F3864" w:themeColor="accent1" w:themeShade="80"/>
      <w:sz w:val="3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630543"/>
    <w:rPr>
      <w:rFonts w:ascii="Zilla Slab" w:eastAsiaTheme="majorEastAsia" w:hAnsi="Zilla Slab" w:cstheme="majorBidi"/>
      <w:b/>
      <w:color w:val="1F3864" w:themeColor="accent1" w:themeShade="80"/>
      <w:sz w:val="26"/>
      <w:szCs w:val="26"/>
    </w:rPr>
  </w:style>
  <w:style w:type="table" w:styleId="Tabelamrea">
    <w:name w:val="Table Grid"/>
    <w:basedOn w:val="Navadnatabela"/>
    <w:uiPriority w:val="39"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C3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mozj\OneDrive%20-%20Zavod%20za%20turizem%20in%20&#353;port%20v%20ob&#269;ini%20Kamnik\Dokumenti\Officeove%20predloge%20po%20meri\DKK%20ZKK%20template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DKK ZKK template.dotx</Template>
  <TotalTime>78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primozj</dc:creator>
  <cp:keywords/>
  <dc:description/>
  <cp:lastModifiedBy>Primož Jeras</cp:lastModifiedBy>
  <cp:revision>24</cp:revision>
  <cp:lastPrinted>2022-01-21T14:48:00Z</cp:lastPrinted>
  <dcterms:created xsi:type="dcterms:W3CDTF">2021-11-05T07:01:00Z</dcterms:created>
  <dcterms:modified xsi:type="dcterms:W3CDTF">2024-09-25T09:08:00Z</dcterms:modified>
</cp:coreProperties>
</file>